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7A" w:rsidRPr="0024667A" w:rsidRDefault="0024667A" w:rsidP="0024667A">
      <w:pPr>
        <w:spacing w:line="360" w:lineRule="auto"/>
        <w:jc w:val="center"/>
        <w:rPr>
          <w:b/>
          <w:bCs/>
        </w:rPr>
      </w:pPr>
      <w:r w:rsidRPr="00D015F8">
        <w:rPr>
          <w:b/>
          <w:bCs/>
        </w:rPr>
        <w:t>TOMADA DE PREÇOS – Nº 001/2016</w:t>
      </w:r>
    </w:p>
    <w:p w:rsidR="0024667A" w:rsidRDefault="0024667A" w:rsidP="008125E4">
      <w:pPr>
        <w:spacing w:line="360" w:lineRule="auto"/>
        <w:jc w:val="center"/>
        <w:rPr>
          <w:b/>
          <w:u w:val="single"/>
        </w:rPr>
      </w:pPr>
    </w:p>
    <w:p w:rsidR="008125E4" w:rsidRDefault="008125E4" w:rsidP="008125E4">
      <w:pPr>
        <w:spacing w:line="360" w:lineRule="auto"/>
        <w:jc w:val="center"/>
        <w:rPr>
          <w:b/>
          <w:bCs/>
          <w:u w:val="single"/>
        </w:rPr>
      </w:pPr>
      <w:r w:rsidRPr="005550D0">
        <w:rPr>
          <w:b/>
          <w:u w:val="single"/>
        </w:rPr>
        <w:t xml:space="preserve">ANEXO </w:t>
      </w:r>
      <w:r w:rsidR="00B859EF">
        <w:rPr>
          <w:b/>
          <w:u w:val="single"/>
        </w:rPr>
        <w:t>VII</w:t>
      </w:r>
      <w:r w:rsidRPr="005550D0">
        <w:rPr>
          <w:b/>
          <w:u w:val="single"/>
        </w:rPr>
        <w:t xml:space="preserve"> </w:t>
      </w:r>
      <w:r w:rsidR="0024667A">
        <w:rPr>
          <w:b/>
          <w:u w:val="single"/>
        </w:rPr>
        <w:t>–</w:t>
      </w:r>
      <w:r w:rsidRPr="005550D0">
        <w:rPr>
          <w:b/>
          <w:u w:val="single"/>
        </w:rPr>
        <w:t xml:space="preserve"> </w:t>
      </w:r>
      <w:r w:rsidR="0024667A">
        <w:rPr>
          <w:b/>
          <w:u w:val="single"/>
        </w:rPr>
        <w:t xml:space="preserve">MODELO </w:t>
      </w:r>
      <w:r w:rsidRPr="005550D0">
        <w:rPr>
          <w:b/>
          <w:bCs/>
          <w:u w:val="single"/>
        </w:rPr>
        <w:t>PLANILHA DEMONSTRATIVA DO BDI ADOTADO</w:t>
      </w:r>
    </w:p>
    <w:p w:rsidR="008125E4" w:rsidRPr="008125E4" w:rsidRDefault="008125E4" w:rsidP="008125E4">
      <w:pPr>
        <w:spacing w:line="360" w:lineRule="auto"/>
        <w:jc w:val="center"/>
        <w:rPr>
          <w:b/>
          <w:bCs/>
          <w:u w:val="single"/>
        </w:rPr>
      </w:pPr>
    </w:p>
    <w:p w:rsidR="008125E4" w:rsidRPr="005550D0" w:rsidRDefault="008125E4" w:rsidP="008125E4">
      <w:pPr>
        <w:spacing w:line="360" w:lineRule="auto"/>
        <w:jc w:val="both"/>
      </w:pPr>
      <w:r w:rsidRPr="005550D0">
        <w:t xml:space="preserve">O BDI da Licitante deverá ser apresentado com o valor total e será decomposto, no mínimo, com o nível de detalhamento solicitado no modelo a seguir, que é meramente orientativo, ficando as licitantes com liberdade para alterá-lo, a seu critério. </w:t>
      </w:r>
    </w:p>
    <w:p w:rsidR="008125E4" w:rsidRPr="005550D0" w:rsidRDefault="008125E4" w:rsidP="00443F4A">
      <w:pPr>
        <w:spacing w:line="360" w:lineRule="auto"/>
        <w:jc w:val="center"/>
        <w:rPr>
          <w:b/>
          <w:u w:val="single"/>
        </w:rPr>
      </w:pPr>
      <w:r w:rsidRPr="005550D0">
        <w:rPr>
          <w:b/>
          <w:u w:val="single"/>
        </w:rPr>
        <w:t>COMPOSIÇÃO DE BDI (BENEFÍCIOS E DESPESAS INDIRETAS)</w:t>
      </w:r>
    </w:p>
    <w:tbl>
      <w:tblPr>
        <w:tblW w:w="8757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8"/>
        <w:gridCol w:w="1159"/>
      </w:tblGrid>
      <w:tr w:rsidR="008125E4" w:rsidRPr="005550D0" w:rsidTr="00646D01">
        <w:trPr>
          <w:trHeight w:val="397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ind w:left="567" w:hanging="567"/>
              <w:jc w:val="both"/>
              <w:rPr>
                <w:position w:val="-17"/>
              </w:rPr>
            </w:pPr>
            <w:r w:rsidRPr="005550D0">
              <w:rPr>
                <w:position w:val="-17"/>
              </w:rPr>
              <w:t>01- DESPESAS ADMINISTRATIVAS ....................................</w:t>
            </w:r>
            <w:r>
              <w:rPr>
                <w:position w:val="-17"/>
              </w:rPr>
              <w:t>.......................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right"/>
              <w:rPr>
                <w:position w:val="-17"/>
              </w:rPr>
            </w:pPr>
            <w:r w:rsidRPr="005550D0">
              <w:rPr>
                <w:position w:val="-17"/>
              </w:rPr>
              <w:t>........... %</w:t>
            </w:r>
          </w:p>
        </w:tc>
      </w:tr>
      <w:tr w:rsidR="008125E4" w:rsidRPr="005550D0" w:rsidTr="00646D01">
        <w:trPr>
          <w:trHeight w:val="397"/>
        </w:trPr>
        <w:tc>
          <w:tcPr>
            <w:tcW w:w="7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both"/>
              <w:rPr>
                <w:b/>
                <w:position w:val="-17"/>
              </w:rPr>
            </w:pPr>
            <w:r w:rsidRPr="005550D0">
              <w:rPr>
                <w:position w:val="-17"/>
              </w:rPr>
              <w:t xml:space="preserve">02- IMPOSTOS E TAXAS: </w:t>
            </w:r>
            <w:r w:rsidRPr="005550D0">
              <w:rPr>
                <w:b/>
                <w:position w:val="-17"/>
              </w:rPr>
              <w:t>(*ver observação abaixo)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rPr>
                <w:position w:val="-17"/>
              </w:rPr>
            </w:pPr>
          </w:p>
        </w:tc>
      </w:tr>
      <w:tr w:rsidR="008125E4" w:rsidRPr="005550D0" w:rsidTr="00646D01">
        <w:trPr>
          <w:trHeight w:val="397"/>
        </w:trPr>
        <w:tc>
          <w:tcPr>
            <w:tcW w:w="7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ind w:firstLine="567"/>
              <w:jc w:val="both"/>
              <w:rPr>
                <w:position w:val="-17"/>
              </w:rPr>
            </w:pPr>
            <w:r w:rsidRPr="005550D0">
              <w:rPr>
                <w:position w:val="-17"/>
              </w:rPr>
              <w:t>a) ISS ................................................................................</w:t>
            </w:r>
            <w:r>
              <w:rPr>
                <w:position w:val="-17"/>
              </w:rPr>
              <w:t>.......................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right"/>
              <w:rPr>
                <w:position w:val="-17"/>
              </w:rPr>
            </w:pPr>
            <w:r w:rsidRPr="005550D0">
              <w:rPr>
                <w:position w:val="-17"/>
              </w:rPr>
              <w:t>........... %</w:t>
            </w:r>
          </w:p>
        </w:tc>
      </w:tr>
      <w:tr w:rsidR="008125E4" w:rsidRPr="005550D0" w:rsidTr="00646D01">
        <w:trPr>
          <w:trHeight w:val="397"/>
        </w:trPr>
        <w:tc>
          <w:tcPr>
            <w:tcW w:w="7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ind w:firstLine="567"/>
              <w:jc w:val="both"/>
              <w:rPr>
                <w:position w:val="-17"/>
              </w:rPr>
            </w:pPr>
            <w:r w:rsidRPr="005550D0">
              <w:rPr>
                <w:position w:val="-17"/>
              </w:rPr>
              <w:t>b) PIS ...............................................................................</w:t>
            </w:r>
            <w:r>
              <w:rPr>
                <w:position w:val="-17"/>
              </w:rPr>
              <w:t>.......................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right"/>
              <w:rPr>
                <w:position w:val="-17"/>
              </w:rPr>
            </w:pPr>
            <w:r w:rsidRPr="005550D0">
              <w:rPr>
                <w:position w:val="-17"/>
              </w:rPr>
              <w:t>........... %</w:t>
            </w:r>
          </w:p>
        </w:tc>
      </w:tr>
      <w:tr w:rsidR="008125E4" w:rsidRPr="005550D0" w:rsidTr="00646D01">
        <w:trPr>
          <w:trHeight w:val="397"/>
        </w:trPr>
        <w:tc>
          <w:tcPr>
            <w:tcW w:w="7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ind w:firstLine="567"/>
              <w:jc w:val="both"/>
              <w:rPr>
                <w:position w:val="-17"/>
              </w:rPr>
            </w:pPr>
            <w:r w:rsidRPr="005550D0">
              <w:rPr>
                <w:position w:val="-17"/>
              </w:rPr>
              <w:t>c) COFINS .......................................................................</w:t>
            </w:r>
            <w:r>
              <w:rPr>
                <w:position w:val="-17"/>
              </w:rPr>
              <w:t>.......................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right"/>
              <w:rPr>
                <w:position w:val="-17"/>
              </w:rPr>
            </w:pPr>
            <w:r w:rsidRPr="005550D0">
              <w:rPr>
                <w:position w:val="-17"/>
              </w:rPr>
              <w:t>........... %</w:t>
            </w:r>
          </w:p>
        </w:tc>
      </w:tr>
      <w:tr w:rsidR="008125E4" w:rsidRPr="005550D0" w:rsidTr="00646D01">
        <w:trPr>
          <w:trHeight w:val="397"/>
        </w:trPr>
        <w:tc>
          <w:tcPr>
            <w:tcW w:w="7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ind w:firstLine="567"/>
              <w:jc w:val="both"/>
              <w:rPr>
                <w:position w:val="-17"/>
              </w:rPr>
            </w:pPr>
            <w:r w:rsidRPr="005550D0">
              <w:rPr>
                <w:position w:val="-17"/>
              </w:rPr>
              <w:t>d) (outros, que a licitante considerar) ...............................</w:t>
            </w:r>
            <w:r>
              <w:rPr>
                <w:position w:val="-17"/>
              </w:rPr>
              <w:t>......................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right"/>
              <w:rPr>
                <w:position w:val="-17"/>
              </w:rPr>
            </w:pPr>
            <w:r w:rsidRPr="005550D0">
              <w:rPr>
                <w:position w:val="-17"/>
              </w:rPr>
              <w:t>........... %</w:t>
            </w:r>
          </w:p>
        </w:tc>
      </w:tr>
      <w:tr w:rsidR="008125E4" w:rsidRPr="005550D0" w:rsidTr="00646D01">
        <w:trPr>
          <w:trHeight w:val="397"/>
        </w:trPr>
        <w:tc>
          <w:tcPr>
            <w:tcW w:w="7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both"/>
              <w:rPr>
                <w:position w:val="-17"/>
              </w:rPr>
            </w:pPr>
            <w:r w:rsidRPr="005550D0">
              <w:rPr>
                <w:position w:val="-17"/>
              </w:rPr>
              <w:t>03- CUSTOS FINANCEIROS (RELATIVOS A C</w:t>
            </w:r>
            <w:r>
              <w:rPr>
                <w:position w:val="-17"/>
              </w:rPr>
              <w:t>APITAL DE GIRO) ........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right"/>
              <w:rPr>
                <w:position w:val="-17"/>
              </w:rPr>
            </w:pPr>
            <w:r w:rsidRPr="005550D0">
              <w:rPr>
                <w:position w:val="-17"/>
              </w:rPr>
              <w:t>........... %</w:t>
            </w:r>
          </w:p>
        </w:tc>
      </w:tr>
      <w:tr w:rsidR="008125E4" w:rsidRPr="005550D0" w:rsidTr="00646D01">
        <w:trPr>
          <w:trHeight w:val="397"/>
        </w:trPr>
        <w:tc>
          <w:tcPr>
            <w:tcW w:w="7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both"/>
              <w:rPr>
                <w:position w:val="-17"/>
              </w:rPr>
            </w:pPr>
            <w:r w:rsidRPr="005550D0">
              <w:rPr>
                <w:position w:val="-17"/>
              </w:rPr>
              <w:t>04- (outros itens, que a licitante considerar) .............................</w:t>
            </w:r>
            <w:r>
              <w:rPr>
                <w:position w:val="-17"/>
              </w:rPr>
              <w:t>........................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right"/>
              <w:rPr>
                <w:position w:val="-17"/>
              </w:rPr>
            </w:pPr>
            <w:r w:rsidRPr="005550D0">
              <w:rPr>
                <w:position w:val="-17"/>
              </w:rPr>
              <w:t>........... %</w:t>
            </w:r>
          </w:p>
        </w:tc>
      </w:tr>
      <w:tr w:rsidR="008125E4" w:rsidRPr="005550D0" w:rsidTr="00646D01">
        <w:trPr>
          <w:trHeight w:val="397"/>
        </w:trPr>
        <w:tc>
          <w:tcPr>
            <w:tcW w:w="7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both"/>
              <w:rPr>
                <w:position w:val="-17"/>
              </w:rPr>
            </w:pPr>
            <w:r w:rsidRPr="005550D0">
              <w:rPr>
                <w:position w:val="-17"/>
              </w:rPr>
              <w:t>05- LUCRO ..............................................................................</w:t>
            </w:r>
            <w:r>
              <w:rPr>
                <w:position w:val="-17"/>
              </w:rPr>
              <w:t>........................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right"/>
              <w:rPr>
                <w:position w:val="-17"/>
              </w:rPr>
            </w:pPr>
            <w:r w:rsidRPr="005550D0">
              <w:rPr>
                <w:position w:val="-17"/>
              </w:rPr>
              <w:t>........... %</w:t>
            </w:r>
          </w:p>
        </w:tc>
      </w:tr>
      <w:tr w:rsidR="008125E4" w:rsidRPr="005550D0" w:rsidTr="00646D01">
        <w:trPr>
          <w:trHeight w:val="397"/>
        </w:trPr>
        <w:tc>
          <w:tcPr>
            <w:tcW w:w="7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right"/>
              <w:rPr>
                <w:position w:val="-17"/>
              </w:rPr>
            </w:pPr>
            <w:r w:rsidRPr="005550D0">
              <w:rPr>
                <w:position w:val="-17"/>
              </w:rPr>
              <w:t xml:space="preserve">T  O  T  A  L    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right"/>
              <w:rPr>
                <w:position w:val="-17"/>
              </w:rPr>
            </w:pPr>
            <w:r w:rsidRPr="005550D0">
              <w:rPr>
                <w:position w:val="-17"/>
              </w:rPr>
              <w:t>........... %</w:t>
            </w:r>
          </w:p>
        </w:tc>
      </w:tr>
      <w:tr w:rsidR="008125E4" w:rsidRPr="005550D0" w:rsidTr="00646D01">
        <w:trPr>
          <w:trHeight w:val="397"/>
        </w:trPr>
        <w:tc>
          <w:tcPr>
            <w:tcW w:w="7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center"/>
              <w:rPr>
                <w:b/>
                <w:position w:val="-17"/>
              </w:rPr>
            </w:pPr>
            <w:r w:rsidRPr="005550D0">
              <w:rPr>
                <w:b/>
                <w:position w:val="-17"/>
              </w:rPr>
              <w:t xml:space="preserve">B D I      A D O T A D O       &gt; &gt; &gt; &gt; 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E4" w:rsidRPr="005550D0" w:rsidRDefault="008125E4" w:rsidP="00646D01">
            <w:pPr>
              <w:snapToGrid w:val="0"/>
              <w:spacing w:line="360" w:lineRule="auto"/>
              <w:jc w:val="right"/>
              <w:rPr>
                <w:b/>
                <w:position w:val="-17"/>
              </w:rPr>
            </w:pPr>
            <w:r w:rsidRPr="005550D0">
              <w:rPr>
                <w:b/>
                <w:position w:val="-17"/>
              </w:rPr>
              <w:t>........... %</w:t>
            </w:r>
          </w:p>
        </w:tc>
      </w:tr>
    </w:tbl>
    <w:p w:rsidR="008125E4" w:rsidRPr="00443F4A" w:rsidRDefault="008125E4" w:rsidP="00443F4A">
      <w:pPr>
        <w:spacing w:line="360" w:lineRule="auto"/>
        <w:ind w:left="567" w:hanging="567"/>
        <w:jc w:val="both"/>
        <w:rPr>
          <w:b/>
        </w:rPr>
      </w:pPr>
      <w:r w:rsidRPr="005550D0">
        <w:rPr>
          <w:b/>
        </w:rPr>
        <w:t>* OBS.: Os percentuais relativos ao Imposto de Renda (IR) e à Contribuição Social sobre Lucro Líquido (CSSLL) não deverão ser considerados.</w:t>
      </w:r>
    </w:p>
    <w:p w:rsidR="008125E4" w:rsidRPr="005550D0" w:rsidRDefault="008125E4" w:rsidP="00443F4A">
      <w:pPr>
        <w:spacing w:line="360" w:lineRule="auto"/>
        <w:ind w:left="567" w:hanging="567"/>
        <w:jc w:val="both"/>
      </w:pPr>
      <w:r w:rsidRPr="005550D0">
        <w:t xml:space="preserve">Percentual por </w:t>
      </w:r>
      <w:proofErr w:type="gramStart"/>
      <w:r w:rsidRPr="005550D0">
        <w:t>extenso:_</w:t>
      </w:r>
      <w:proofErr w:type="gramEnd"/>
      <w:r w:rsidRPr="005550D0">
        <w:t>__________________</w:t>
      </w:r>
      <w:r w:rsidR="00443F4A">
        <w:t xml:space="preserve">______________________________ </w:t>
      </w:r>
    </w:p>
    <w:p w:rsidR="008125E4" w:rsidRPr="005550D0" w:rsidRDefault="008125E4" w:rsidP="008125E4">
      <w:pPr>
        <w:pStyle w:val="Corpodetexto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color w:val="auto"/>
          <w:u w:val="single"/>
        </w:rPr>
      </w:pPr>
      <w:r w:rsidRPr="005550D0">
        <w:rPr>
          <w:color w:val="auto"/>
          <w:u w:val="single"/>
        </w:rPr>
        <w:t>Fórmula para cálculo do BDI:</w:t>
      </w:r>
    </w:p>
    <w:p w:rsidR="008125E4" w:rsidRPr="005550D0" w:rsidRDefault="008125E4" w:rsidP="008125E4">
      <w:pPr>
        <w:pStyle w:val="Corpodetexto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color w:val="auto"/>
        </w:rPr>
      </w:pPr>
    </w:p>
    <w:p w:rsidR="008125E4" w:rsidRPr="005550D0" w:rsidRDefault="008125E4" w:rsidP="008125E4">
      <w:pPr>
        <w:pStyle w:val="Corpodetexto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color w:val="auto"/>
        </w:rPr>
      </w:pPr>
    </w:p>
    <w:p w:rsidR="008125E4" w:rsidRPr="005550D0" w:rsidRDefault="008125E4" w:rsidP="008125E4">
      <w:pPr>
        <w:pStyle w:val="Corpodetexto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color w:val="auto"/>
        </w:rPr>
      </w:pPr>
      <w:r w:rsidRPr="005550D0">
        <w:rPr>
          <w:color w:val="auto"/>
        </w:rPr>
        <w:t xml:space="preserve">BDI= </w:t>
      </w:r>
      <w:r w:rsidRPr="005550D0">
        <w:rPr>
          <w:color w:val="auto"/>
          <w:u w:val="single"/>
        </w:rPr>
        <w:t>(1 + X) x (1 + Y) x (1 + Z)</w:t>
      </w:r>
      <w:r w:rsidRPr="005550D0">
        <w:rPr>
          <w:color w:val="auto"/>
        </w:rPr>
        <w:t xml:space="preserve">  – 1 :</w:t>
      </w:r>
      <w:r w:rsidRPr="005550D0">
        <w:rPr>
          <w:color w:val="auto"/>
        </w:rPr>
        <w:tab/>
      </w:r>
      <w:r w:rsidRPr="005550D0">
        <w:rPr>
          <w:color w:val="auto"/>
        </w:rPr>
        <w:tab/>
        <w:t xml:space="preserve">onde: </w:t>
      </w:r>
      <w:r w:rsidRPr="005550D0">
        <w:rPr>
          <w:color w:val="auto"/>
        </w:rPr>
        <w:tab/>
        <w:t>X = somatório itens 01 e 04</w:t>
      </w:r>
    </w:p>
    <w:p w:rsidR="008125E4" w:rsidRPr="005550D0" w:rsidRDefault="008125E4" w:rsidP="008125E4">
      <w:pPr>
        <w:pStyle w:val="Corpodetexto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color w:val="auto"/>
        </w:rPr>
      </w:pPr>
      <w:r w:rsidRPr="005550D0">
        <w:rPr>
          <w:color w:val="auto"/>
        </w:rPr>
        <w:tab/>
      </w:r>
      <w:r w:rsidRPr="005550D0">
        <w:rPr>
          <w:color w:val="auto"/>
        </w:rPr>
        <w:tab/>
        <w:t xml:space="preserve">  (1 – I)</w:t>
      </w: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  <w:t>Y = item 03</w:t>
      </w:r>
    </w:p>
    <w:p w:rsidR="008125E4" w:rsidRPr="005550D0" w:rsidRDefault="008125E4" w:rsidP="008125E4">
      <w:pPr>
        <w:pStyle w:val="Corpodetexto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color w:val="auto"/>
        </w:rPr>
      </w:pP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  <w:t>Z = item 05</w:t>
      </w:r>
    </w:p>
    <w:p w:rsidR="008125E4" w:rsidRPr="005550D0" w:rsidRDefault="008125E4" w:rsidP="008125E4">
      <w:pPr>
        <w:pStyle w:val="Corpodetexto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color w:val="auto"/>
        </w:rPr>
      </w:pP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</w:r>
      <w:r w:rsidRPr="005550D0">
        <w:rPr>
          <w:color w:val="auto"/>
        </w:rPr>
        <w:tab/>
        <w:t xml:space="preserve"> </w:t>
      </w:r>
      <w:r w:rsidRPr="005550D0">
        <w:rPr>
          <w:color w:val="auto"/>
        </w:rPr>
        <w:tab/>
        <w:t xml:space="preserve"> I = item 02</w:t>
      </w:r>
    </w:p>
    <w:p w:rsidR="008125E4" w:rsidRDefault="008125E4" w:rsidP="008125E4">
      <w:pPr>
        <w:pStyle w:val="Corpodetexto21"/>
        <w:spacing w:line="360" w:lineRule="auto"/>
        <w:rPr>
          <w:color w:val="auto"/>
        </w:rPr>
      </w:pPr>
    </w:p>
    <w:p w:rsidR="008125E4" w:rsidRPr="005550D0" w:rsidRDefault="008125E4" w:rsidP="008125E4">
      <w:pPr>
        <w:pStyle w:val="Corpodetexto21"/>
        <w:spacing w:line="360" w:lineRule="auto"/>
        <w:rPr>
          <w:color w:val="auto"/>
        </w:rPr>
      </w:pPr>
      <w:bookmarkStart w:id="0" w:name="_GoBack"/>
      <w:bookmarkEnd w:id="0"/>
      <w:r w:rsidRPr="005550D0">
        <w:rPr>
          <w:color w:val="auto"/>
        </w:rPr>
        <w:t>..................................., ....... de ......................... de 2016.</w:t>
      </w:r>
    </w:p>
    <w:p w:rsidR="008125E4" w:rsidRPr="005550D0" w:rsidRDefault="008125E4" w:rsidP="008125E4">
      <w:pPr>
        <w:tabs>
          <w:tab w:val="left" w:pos="1418"/>
        </w:tabs>
        <w:spacing w:line="360" w:lineRule="auto"/>
        <w:jc w:val="both"/>
      </w:pPr>
    </w:p>
    <w:p w:rsidR="008125E4" w:rsidRPr="005550D0" w:rsidRDefault="008125E4" w:rsidP="008125E4">
      <w:pPr>
        <w:tabs>
          <w:tab w:val="left" w:pos="1418"/>
        </w:tabs>
        <w:spacing w:line="360" w:lineRule="auto"/>
        <w:jc w:val="both"/>
      </w:pPr>
    </w:p>
    <w:p w:rsidR="008125E4" w:rsidRPr="005550D0" w:rsidRDefault="008125E4" w:rsidP="008125E4">
      <w:pPr>
        <w:tabs>
          <w:tab w:val="left" w:pos="1418"/>
        </w:tabs>
        <w:spacing w:line="360" w:lineRule="auto"/>
        <w:jc w:val="both"/>
      </w:pPr>
      <w:r w:rsidRPr="005550D0">
        <w:t>a) _______________________________________________</w:t>
      </w:r>
    </w:p>
    <w:p w:rsidR="008125E4" w:rsidRPr="005550D0" w:rsidRDefault="008125E4" w:rsidP="008125E4">
      <w:pPr>
        <w:pStyle w:val="Corpodetexto21"/>
        <w:tabs>
          <w:tab w:val="left" w:pos="1418"/>
        </w:tabs>
        <w:spacing w:line="360" w:lineRule="auto"/>
        <w:rPr>
          <w:color w:val="auto"/>
        </w:rPr>
      </w:pPr>
      <w:r w:rsidRPr="005550D0">
        <w:rPr>
          <w:color w:val="auto"/>
        </w:rPr>
        <w:t xml:space="preserve">     (Nome e assinatura do representante legal da proponente)</w:t>
      </w:r>
    </w:p>
    <w:p w:rsidR="004E0C92" w:rsidRDefault="004E0C92"/>
    <w:sectPr w:rsidR="004E0C92" w:rsidSect="00443F4A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E4"/>
    <w:rsid w:val="0024667A"/>
    <w:rsid w:val="00443F4A"/>
    <w:rsid w:val="004E0C92"/>
    <w:rsid w:val="008125E4"/>
    <w:rsid w:val="00AD35C8"/>
    <w:rsid w:val="00B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59901-B00E-4B53-8EC8-16A12A35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8125E4"/>
    <w:pPr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ACC</dc:creator>
  <cp:lastModifiedBy>Daniela</cp:lastModifiedBy>
  <cp:revision>5</cp:revision>
  <dcterms:created xsi:type="dcterms:W3CDTF">2016-09-28T23:59:00Z</dcterms:created>
  <dcterms:modified xsi:type="dcterms:W3CDTF">2016-10-10T14:53:00Z</dcterms:modified>
</cp:coreProperties>
</file>